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92645" w:rsidR="00017DED" w:rsidP="0067438D" w:rsidRDefault="00017DED" w14:paraId="246A5D04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E92645">
        <w:rPr>
          <w:rFonts w:ascii="Arial" w:hAnsi="Arial" w:cs="Arial"/>
          <w:bCs/>
          <w:sz w:val="24"/>
          <w:szCs w:val="24"/>
        </w:rPr>
        <w:t>REPUBLIKA HRVATSKA</w:t>
      </w:r>
    </w:p>
    <w:p w:rsidRPr="00E92645" w:rsidR="00017DED" w:rsidP="0067438D" w:rsidRDefault="0067438D" w14:paraId="1F7F1B07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E92645">
        <w:rPr>
          <w:rFonts w:ascii="Arial" w:hAnsi="Arial" w:cs="Arial"/>
          <w:bCs/>
          <w:sz w:val="24"/>
          <w:szCs w:val="24"/>
        </w:rPr>
        <w:t xml:space="preserve">Trgovački sud u Zagrebu </w:t>
      </w:r>
    </w:p>
    <w:p w:rsidRPr="00E92645" w:rsidR="00017DED" w:rsidP="0067438D" w:rsidRDefault="00017DED" w14:paraId="6A3C9456" w14:textId="77777777">
      <w:pPr>
        <w:jc w:val="both"/>
        <w:rPr>
          <w:rFonts w:ascii="Arial" w:hAnsi="Arial" w:cs="Arial"/>
          <w:sz w:val="24"/>
          <w:szCs w:val="24"/>
        </w:rPr>
      </w:pPr>
      <w:r w:rsidRPr="00E92645">
        <w:rPr>
          <w:rFonts w:ascii="Arial" w:hAnsi="Arial" w:cs="Arial"/>
          <w:bCs/>
          <w:sz w:val="24"/>
          <w:szCs w:val="24"/>
        </w:rPr>
        <w:t>Zagreb, Amruševa 2/II</w:t>
      </w:r>
      <w:r w:rsidRPr="00E92645">
        <w:rPr>
          <w:rFonts w:ascii="Arial" w:hAnsi="Arial" w:cs="Arial"/>
          <w:bCs/>
          <w:sz w:val="24"/>
          <w:szCs w:val="24"/>
        </w:rPr>
        <w:tab/>
      </w:r>
      <w:r w:rsidRPr="00E92645">
        <w:rPr>
          <w:rFonts w:ascii="Arial" w:hAnsi="Arial" w:cs="Arial"/>
          <w:bCs/>
          <w:sz w:val="24"/>
          <w:szCs w:val="24"/>
        </w:rPr>
        <w:tab/>
      </w:r>
      <w:r w:rsidRPr="00E92645">
        <w:rPr>
          <w:rFonts w:ascii="Arial" w:hAnsi="Arial" w:cs="Arial"/>
          <w:bCs/>
          <w:sz w:val="24"/>
          <w:szCs w:val="24"/>
        </w:rPr>
        <w:tab/>
      </w:r>
      <w:r w:rsidRPr="00E92645">
        <w:rPr>
          <w:rFonts w:ascii="Arial" w:hAnsi="Arial" w:cs="Arial"/>
          <w:bCs/>
          <w:sz w:val="24"/>
          <w:szCs w:val="24"/>
        </w:rPr>
        <w:tab/>
      </w:r>
      <w:r w:rsidRPr="00E92645">
        <w:rPr>
          <w:rFonts w:ascii="Arial" w:hAnsi="Arial" w:cs="Arial"/>
          <w:bCs/>
          <w:sz w:val="24"/>
          <w:szCs w:val="24"/>
        </w:rPr>
        <w:tab/>
      </w:r>
      <w:r w:rsidRPr="00E9264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E92645">
        <w:rPr>
          <w:rFonts w:ascii="Arial" w:hAnsi="Arial" w:cs="Arial"/>
          <w:sz w:val="24"/>
          <w:szCs w:val="24"/>
        </w:rPr>
        <w:t>46. St-</w:t>
      </w:r>
      <w:r w:rsidRPr="00E92645" w:rsidR="00E92645">
        <w:rPr>
          <w:rFonts w:ascii="Arial" w:hAnsi="Arial" w:cs="Arial"/>
          <w:sz w:val="24"/>
          <w:szCs w:val="24"/>
        </w:rPr>
        <w:t>2343/19</w:t>
      </w:r>
    </w:p>
    <w:p w:rsidRPr="00E92645" w:rsidR="00017DED" w:rsidP="0067438D" w:rsidRDefault="00017DED" w14:paraId="31139B4F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E92645" w:rsidR="00FF0ACF" w:rsidP="00FF0ACF" w:rsidRDefault="002F6EC5" w14:paraId="5839E709" w14:textId="77777777">
      <w:pPr>
        <w:pStyle w:val="Naslov3"/>
        <w:ind w:left="2112" w:firstLine="720"/>
        <w:jc w:val="both"/>
        <w:rPr>
          <w:rFonts w:ascii="Arial" w:hAnsi="Arial" w:cs="Arial"/>
          <w:b w:val="false"/>
          <w:bCs/>
          <w:szCs w:val="24"/>
        </w:rPr>
      </w:pPr>
      <w:r w:rsidRPr="00E92645">
        <w:rPr>
          <w:rFonts w:ascii="Arial" w:hAnsi="Arial" w:cs="Arial"/>
          <w:b w:val="false"/>
          <w:bCs/>
          <w:szCs w:val="24"/>
        </w:rPr>
        <w:t xml:space="preserve">     </w:t>
      </w:r>
      <w:r w:rsidRPr="00E92645" w:rsidR="00194159">
        <w:rPr>
          <w:rFonts w:ascii="Arial" w:hAnsi="Arial" w:cs="Arial"/>
          <w:b w:val="false"/>
          <w:bCs/>
          <w:szCs w:val="24"/>
        </w:rPr>
        <w:t xml:space="preserve">   </w:t>
      </w:r>
      <w:r w:rsidRPr="00E92645">
        <w:rPr>
          <w:rFonts w:ascii="Arial" w:hAnsi="Arial" w:cs="Arial"/>
          <w:b w:val="false"/>
          <w:bCs/>
          <w:szCs w:val="24"/>
        </w:rPr>
        <w:t xml:space="preserve"> </w:t>
      </w:r>
      <w:r w:rsidRPr="00E92645" w:rsidR="00017DED">
        <w:rPr>
          <w:rFonts w:ascii="Arial" w:hAnsi="Arial" w:cs="Arial"/>
          <w:b w:val="false"/>
          <w:bCs/>
          <w:szCs w:val="24"/>
        </w:rPr>
        <w:t>Z A P I S N I K</w:t>
      </w:r>
    </w:p>
    <w:p w:rsidRPr="00E92645" w:rsidR="00017DED" w:rsidP="00FF0ACF" w:rsidRDefault="00017DED" w14:paraId="40612D18" w14:textId="77777777">
      <w:pPr>
        <w:pStyle w:val="Naslov3"/>
        <w:ind w:left="1440" w:firstLine="720"/>
        <w:jc w:val="both"/>
        <w:rPr>
          <w:rFonts w:ascii="Arial" w:hAnsi="Arial" w:cs="Arial"/>
          <w:b w:val="false"/>
          <w:bCs/>
          <w:szCs w:val="24"/>
        </w:rPr>
      </w:pPr>
      <w:r w:rsidRPr="00E92645">
        <w:rPr>
          <w:rFonts w:ascii="Arial" w:hAnsi="Arial" w:cs="Arial"/>
          <w:b w:val="false"/>
          <w:bCs/>
          <w:szCs w:val="24"/>
        </w:rPr>
        <w:t xml:space="preserve">  S</w:t>
      </w:r>
      <w:r w:rsidRPr="00E92645" w:rsidR="00FF0ACF">
        <w:rPr>
          <w:rFonts w:ascii="Arial" w:hAnsi="Arial" w:cs="Arial"/>
          <w:b w:val="false"/>
          <w:bCs/>
          <w:szCs w:val="24"/>
        </w:rPr>
        <w:t xml:space="preserve"> NASTAVKA</w:t>
      </w:r>
      <w:r w:rsidRPr="00E92645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E92645" w:rsidR="00604E1C" w:rsidP="00604E1C" w:rsidRDefault="00604E1C" w14:paraId="6B0BCFFA" w14:textId="77777777">
      <w:pPr>
        <w:rPr>
          <w:highlight w:val="lightGray"/>
        </w:rPr>
      </w:pPr>
    </w:p>
    <w:p w:rsidRPr="007C1C55" w:rsidR="00E92645" w:rsidP="00E92645" w:rsidRDefault="00E92645" w14:paraId="3F3696FE" w14:textId="77777777">
      <w:pPr>
        <w:pStyle w:val="BodyText21"/>
        <w:ind w:left="0" w:firstLine="0"/>
        <w:rPr>
          <w:rFonts w:cs="Arial"/>
        </w:rPr>
      </w:pPr>
      <w:r w:rsidRPr="007C1C55">
        <w:rPr>
          <w:rFonts w:cs="Arial"/>
          <w:bCs/>
          <w:szCs w:val="24"/>
        </w:rPr>
        <w:t xml:space="preserve">održanog dana </w:t>
      </w:r>
      <w:r>
        <w:rPr>
          <w:rFonts w:cs="Arial"/>
          <w:bCs/>
          <w:szCs w:val="24"/>
        </w:rPr>
        <w:t>17. studenog</w:t>
      </w:r>
      <w:r w:rsidRPr="007C1C55">
        <w:rPr>
          <w:rFonts w:cs="Arial"/>
          <w:bCs/>
          <w:szCs w:val="24"/>
        </w:rPr>
        <w:t xml:space="preserve"> 2021. u Trgovačkom sudu u Zagrebu, Amruševa 2/II, dvorana 100, u stečajnom postupku nad </w:t>
      </w:r>
      <w:r w:rsidRPr="007C1C55">
        <w:rPr>
          <w:rFonts w:cs="Arial"/>
        </w:rPr>
        <w:t>PROIZVODNJA AMBALAŽE BEDEKOVIĆ d.o.o. Mičevac, Radićeva 56, OIB: 14854218697</w:t>
      </w:r>
    </w:p>
    <w:p w:rsidRPr="00E92645" w:rsidR="00017DED" w:rsidP="00604E1C" w:rsidRDefault="00017DED" w14:paraId="2C4B5AC7" w14:textId="77777777">
      <w:pPr>
        <w:pStyle w:val="BodyText21"/>
        <w:ind w:left="0" w:firstLine="0"/>
        <w:rPr>
          <w:rFonts w:cs="Arial"/>
          <w:bCs/>
          <w:szCs w:val="24"/>
        </w:rPr>
      </w:pPr>
    </w:p>
    <w:p w:rsidRPr="00E92645" w:rsidR="00017DED" w:rsidP="0067438D" w:rsidRDefault="00017DED" w14:paraId="61E6493A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E92645">
        <w:rPr>
          <w:rFonts w:ascii="Arial" w:hAnsi="Arial" w:cs="Arial"/>
          <w:bCs/>
          <w:sz w:val="24"/>
          <w:szCs w:val="24"/>
        </w:rPr>
        <w:t>Nazočni od suda:</w:t>
      </w:r>
    </w:p>
    <w:p w:rsidR="00255710" w:rsidP="0067438D" w:rsidRDefault="00255710" w14:paraId="31E2C01F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E92645" w:rsidR="00017DED" w:rsidP="0067438D" w:rsidRDefault="00017DED" w14:paraId="5A94141B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E92645">
        <w:rPr>
          <w:rFonts w:ascii="Arial" w:hAnsi="Arial" w:cs="Arial"/>
          <w:bCs/>
          <w:sz w:val="24"/>
          <w:szCs w:val="24"/>
        </w:rPr>
        <w:t>Maja Praljak, sudac</w:t>
      </w:r>
    </w:p>
    <w:p w:rsidRPr="00746178" w:rsidR="00017DED" w:rsidP="0067438D" w:rsidRDefault="00017DED" w14:paraId="4F1239B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746178">
        <w:rPr>
          <w:rFonts w:ascii="Arial" w:hAnsi="Arial" w:cs="Arial"/>
          <w:bCs/>
          <w:sz w:val="24"/>
          <w:szCs w:val="24"/>
        </w:rPr>
        <w:t>Nikolina Krunić, zapisničar</w:t>
      </w:r>
    </w:p>
    <w:p w:rsidRPr="00746178" w:rsidR="00017DED" w:rsidP="0067438D" w:rsidRDefault="00017DED" w14:paraId="093C1E96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E92645" w:rsidR="00017DED" w:rsidP="0067438D" w:rsidRDefault="00D65CE8" w14:paraId="626E0774" w14:textId="140D7544">
      <w:pPr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746178" w:rsidR="00017DED">
        <w:rPr>
          <w:rFonts w:ascii="Arial" w:hAnsi="Arial" w:cs="Arial"/>
          <w:sz w:val="24"/>
          <w:szCs w:val="24"/>
        </w:rPr>
        <w:t>tečaj</w:t>
      </w:r>
      <w:r w:rsidRPr="00746178" w:rsidR="00E92645">
        <w:rPr>
          <w:rFonts w:ascii="Arial" w:hAnsi="Arial" w:cs="Arial"/>
          <w:sz w:val="24"/>
          <w:szCs w:val="24"/>
        </w:rPr>
        <w:t>ni upravitelj</w:t>
      </w:r>
      <w:r w:rsidR="003C1A45">
        <w:rPr>
          <w:rFonts w:ascii="Arial" w:hAnsi="Arial" w:cs="Arial"/>
          <w:sz w:val="24"/>
          <w:szCs w:val="24"/>
        </w:rPr>
        <w:t xml:space="preserve"> nitko, dostava poziva uredno iskazana </w:t>
      </w:r>
    </w:p>
    <w:p w:rsidRPr="00746178" w:rsidR="00017DED" w:rsidP="0067438D" w:rsidRDefault="00017DED" w14:paraId="3220D85D" w14:textId="77777777">
      <w:pPr>
        <w:jc w:val="both"/>
        <w:rPr>
          <w:rFonts w:ascii="Arial" w:hAnsi="Arial" w:cs="Arial"/>
          <w:bCs/>
          <w:color w:val="FF0000"/>
          <w:sz w:val="24"/>
          <w:szCs w:val="24"/>
        </w:rPr>
      </w:pPr>
    </w:p>
    <w:p w:rsidRPr="003C1A45" w:rsidR="00017DED" w:rsidP="0067438D" w:rsidRDefault="00D81AB1" w14:paraId="31193EDA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3C1A45">
        <w:rPr>
          <w:rFonts w:ascii="Arial" w:hAnsi="Arial" w:cs="Arial"/>
          <w:bCs/>
          <w:sz w:val="24"/>
          <w:szCs w:val="24"/>
        </w:rPr>
        <w:t xml:space="preserve">Započeto u </w:t>
      </w:r>
      <w:r w:rsidRPr="003C1A45" w:rsidR="00E92645">
        <w:rPr>
          <w:rFonts w:ascii="Arial" w:hAnsi="Arial" w:cs="Arial"/>
          <w:bCs/>
          <w:sz w:val="24"/>
          <w:szCs w:val="24"/>
        </w:rPr>
        <w:t>9,35</w:t>
      </w:r>
      <w:r w:rsidRPr="003C1A45" w:rsidR="00024212">
        <w:rPr>
          <w:rFonts w:ascii="Arial" w:hAnsi="Arial" w:cs="Arial"/>
          <w:bCs/>
          <w:sz w:val="24"/>
          <w:szCs w:val="24"/>
        </w:rPr>
        <w:t xml:space="preserve"> sati</w:t>
      </w:r>
    </w:p>
    <w:p w:rsidRPr="003C1A45" w:rsidR="00017DED" w:rsidP="0067438D" w:rsidRDefault="00017DED" w14:paraId="308D0D95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3C1A45" w:rsidR="00017DED" w:rsidP="0067438D" w:rsidRDefault="00017DED" w14:paraId="2E4EE58C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3C1A45">
        <w:rPr>
          <w:rFonts w:ascii="Arial" w:hAnsi="Arial" w:cs="Arial"/>
          <w:bCs/>
          <w:sz w:val="24"/>
          <w:szCs w:val="24"/>
        </w:rPr>
        <w:t>Ročište je javno.</w:t>
      </w:r>
    </w:p>
    <w:p w:rsidRPr="003C1A45" w:rsidR="00017DED" w:rsidP="0067438D" w:rsidRDefault="00017DED" w14:paraId="23C8EC3A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3C1A45" w:rsidR="00017DED" w:rsidP="0067438D" w:rsidRDefault="00017DED" w14:paraId="6E1B21AB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3C1A45">
        <w:rPr>
          <w:rFonts w:ascii="Arial" w:hAnsi="Arial" w:cs="Arial"/>
          <w:bCs/>
          <w:sz w:val="24"/>
          <w:szCs w:val="24"/>
        </w:rPr>
        <w:t>Utvrđuje se da su pristupili sljedeći vjerovnici:</w:t>
      </w:r>
    </w:p>
    <w:p w:rsidR="001350B9" w:rsidP="00F3611E" w:rsidRDefault="003C1A45" w14:paraId="69C81906" w14:textId="2E8EDB3E">
      <w:pPr>
        <w:pStyle w:val="Odlomakpopisa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3C1A45">
        <w:rPr>
          <w:rFonts w:ascii="Arial" w:hAnsi="Arial" w:cs="Arial"/>
          <w:sz w:val="24"/>
          <w:szCs w:val="24"/>
        </w:rPr>
        <w:t>nitko,</w:t>
      </w:r>
      <w:r w:rsidR="002D0A90">
        <w:rPr>
          <w:rFonts w:ascii="Arial" w:hAnsi="Arial" w:cs="Arial"/>
          <w:sz w:val="24"/>
          <w:szCs w:val="24"/>
        </w:rPr>
        <w:t xml:space="preserve"> dostava poziva uredno iskazana</w:t>
      </w:r>
    </w:p>
    <w:p w:rsidR="002D0A90" w:rsidP="002D0A90" w:rsidRDefault="002D0A90" w14:paraId="0FA7AC6F" w14:textId="77777777">
      <w:pPr>
        <w:rPr>
          <w:rFonts w:ascii="Arial" w:hAnsi="Arial" w:cs="Arial"/>
          <w:sz w:val="24"/>
          <w:szCs w:val="24"/>
        </w:rPr>
      </w:pPr>
    </w:p>
    <w:p w:rsidR="002D0A90" w:rsidP="002D0A90" w:rsidRDefault="002D0A90" w14:paraId="31F68899" w14:textId="77777777">
      <w:pPr>
        <w:rPr>
          <w:rFonts w:ascii="Arial" w:hAnsi="Arial" w:cs="Arial"/>
          <w:sz w:val="24"/>
          <w:szCs w:val="24"/>
        </w:rPr>
      </w:pPr>
    </w:p>
    <w:p w:rsidRPr="002D0A90" w:rsidR="002D0A90" w:rsidP="002D0A90" w:rsidRDefault="002D0A90" w14:paraId="65CAF90B" w14:textId="2543B2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Utvrđuje se </w:t>
      </w:r>
      <w:r w:rsidRPr="002D0A90">
        <w:rPr>
          <w:rFonts w:ascii="Arial" w:hAnsi="Arial" w:cs="Arial"/>
          <w:sz w:val="24"/>
          <w:szCs w:val="24"/>
        </w:rPr>
        <w:t>da nema uvjeta za održavanje nastavka ispitnog ročišta.</w:t>
      </w:r>
    </w:p>
    <w:p w:rsidRPr="002D0A90" w:rsidR="00255710" w:rsidP="00F3611E" w:rsidRDefault="00255710" w14:paraId="2C6EF53F" w14:textId="77777777">
      <w:pPr>
        <w:rPr>
          <w:rFonts w:ascii="Arial" w:hAnsi="Arial" w:cs="Arial"/>
          <w:bCs/>
          <w:color w:val="FF0000"/>
          <w:sz w:val="24"/>
          <w:szCs w:val="24"/>
        </w:rPr>
      </w:pPr>
    </w:p>
    <w:p w:rsidRPr="002D0A90" w:rsidR="00F3611E" w:rsidP="00ED11D4" w:rsidRDefault="00F3611E" w14:paraId="7995E951" w14:textId="77777777">
      <w:pPr>
        <w:rPr>
          <w:rFonts w:ascii="Arial" w:hAnsi="Arial" w:cs="Arial"/>
          <w:bCs/>
          <w:sz w:val="24"/>
          <w:szCs w:val="24"/>
        </w:rPr>
      </w:pPr>
    </w:p>
    <w:p w:rsidRPr="002D0A90" w:rsidR="00C71C09" w:rsidP="00C71C09" w:rsidRDefault="00C71C09" w14:paraId="0724B719" w14:textId="04B4B3D2">
      <w:pPr>
        <w:jc w:val="center"/>
        <w:rPr>
          <w:rFonts w:ascii="Arial" w:hAnsi="Arial" w:cs="Arial"/>
          <w:bCs/>
          <w:sz w:val="24"/>
          <w:szCs w:val="24"/>
        </w:rPr>
      </w:pPr>
      <w:r w:rsidRPr="002D0A90">
        <w:rPr>
          <w:rFonts w:ascii="Arial" w:hAnsi="Arial" w:cs="Arial"/>
          <w:bCs/>
          <w:sz w:val="24"/>
          <w:szCs w:val="24"/>
        </w:rPr>
        <w:t xml:space="preserve">Dovršeno u </w:t>
      </w:r>
      <w:r w:rsidRPr="002D0A90" w:rsidR="002D0A90">
        <w:rPr>
          <w:rFonts w:ascii="Arial" w:hAnsi="Arial" w:cs="Arial"/>
          <w:bCs/>
          <w:sz w:val="24"/>
          <w:szCs w:val="24"/>
        </w:rPr>
        <w:t>09,39</w:t>
      </w:r>
      <w:r w:rsidRPr="002D0A90">
        <w:rPr>
          <w:rFonts w:ascii="Arial" w:hAnsi="Arial" w:cs="Arial"/>
          <w:bCs/>
          <w:sz w:val="24"/>
          <w:szCs w:val="24"/>
        </w:rPr>
        <w:t xml:space="preserve"> sati.</w:t>
      </w:r>
    </w:p>
    <w:p w:rsidRPr="002D0A90" w:rsidR="00C71C09" w:rsidP="00ED11D4" w:rsidRDefault="00C71C09" w14:paraId="2690F880" w14:textId="77777777">
      <w:pPr>
        <w:rPr>
          <w:rFonts w:ascii="Arial" w:hAnsi="Arial" w:cs="Arial"/>
          <w:bCs/>
          <w:sz w:val="24"/>
          <w:szCs w:val="24"/>
        </w:rPr>
      </w:pPr>
    </w:p>
    <w:p w:rsidRPr="002D0A90" w:rsidR="00C71C09" w:rsidP="00ED11D4" w:rsidRDefault="00C71C09" w14:paraId="229A05BE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2D0A90">
        <w:rPr>
          <w:rFonts w:ascii="Arial" w:hAnsi="Arial" w:cs="Arial"/>
          <w:bCs/>
          <w:sz w:val="24"/>
          <w:szCs w:val="24"/>
        </w:rPr>
        <w:t>Sudac</w:t>
      </w:r>
    </w:p>
    <w:p w:rsidRPr="002D0A90" w:rsidR="00C71C09" w:rsidP="00C71C09" w:rsidRDefault="00C71C09" w14:paraId="09DB0931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2D0A90" w:rsidR="00C71C09" w:rsidP="00C71C09" w:rsidRDefault="00C71C09" w14:paraId="32FC5500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2D0A90">
        <w:rPr>
          <w:rFonts w:ascii="Arial" w:hAnsi="Arial" w:cs="Arial"/>
          <w:bCs/>
          <w:sz w:val="24"/>
          <w:szCs w:val="24"/>
        </w:rPr>
        <w:t>Zapisničar</w:t>
      </w:r>
    </w:p>
    <w:p w:rsidRPr="002D0A90" w:rsidR="00C71C09" w:rsidP="00ED11D4" w:rsidRDefault="00C71C09" w14:paraId="15559D52" w14:textId="77777777">
      <w:pPr>
        <w:rPr>
          <w:rFonts w:ascii="Arial" w:hAnsi="Arial" w:cs="Arial"/>
          <w:bCs/>
          <w:sz w:val="24"/>
          <w:szCs w:val="24"/>
        </w:rPr>
      </w:pPr>
    </w:p>
    <w:p w:rsidRPr="002D0A90" w:rsidR="00C71C09" w:rsidP="00ED11D4" w:rsidRDefault="00C71C09" w14:paraId="10810EBC" w14:textId="77777777">
      <w:pPr>
        <w:ind w:left="5040" w:firstLine="720"/>
        <w:jc w:val="center"/>
        <w:rPr>
          <w:rFonts w:ascii="Arial" w:hAnsi="Arial" w:cs="Arial"/>
          <w:bCs/>
          <w:sz w:val="24"/>
          <w:szCs w:val="24"/>
        </w:rPr>
      </w:pPr>
      <w:r w:rsidRPr="002D0A90">
        <w:rPr>
          <w:rFonts w:ascii="Arial" w:hAnsi="Arial" w:cs="Arial"/>
          <w:bCs/>
          <w:sz w:val="24"/>
          <w:szCs w:val="24"/>
        </w:rPr>
        <w:t>Stečajni upravitelj</w:t>
      </w:r>
    </w:p>
    <w:p w:rsidRPr="00094057" w:rsidR="00C71C09" w:rsidP="00ED11D4" w:rsidRDefault="00C71C09" w14:paraId="421F01C3" w14:textId="77777777">
      <w:pPr>
        <w:rPr>
          <w:rFonts w:ascii="Arial" w:hAnsi="Arial" w:cs="Arial"/>
          <w:bCs/>
          <w:sz w:val="24"/>
          <w:szCs w:val="24"/>
        </w:rPr>
      </w:pPr>
      <w:r w:rsidRPr="002D0A90">
        <w:rPr>
          <w:rFonts w:ascii="Arial" w:hAnsi="Arial" w:cs="Arial"/>
          <w:bCs/>
          <w:sz w:val="24"/>
          <w:szCs w:val="24"/>
        </w:rPr>
        <w:t>Stečajni vjerovnici</w:t>
      </w:r>
      <w:r w:rsidRPr="00094057">
        <w:rPr>
          <w:rFonts w:ascii="Arial" w:hAnsi="Arial" w:cs="Arial"/>
          <w:bCs/>
          <w:sz w:val="24"/>
          <w:szCs w:val="24"/>
        </w:rPr>
        <w:tab/>
      </w:r>
      <w:r w:rsidRPr="00094057">
        <w:rPr>
          <w:rFonts w:ascii="Arial" w:hAnsi="Arial" w:cs="Arial"/>
          <w:bCs/>
          <w:sz w:val="24"/>
          <w:szCs w:val="24"/>
        </w:rPr>
        <w:tab/>
      </w:r>
      <w:r w:rsidRPr="00094057">
        <w:rPr>
          <w:rFonts w:ascii="Arial" w:hAnsi="Arial" w:cs="Arial"/>
          <w:bCs/>
          <w:sz w:val="24"/>
          <w:szCs w:val="24"/>
        </w:rPr>
        <w:tab/>
      </w:r>
      <w:r w:rsidRPr="00094057">
        <w:rPr>
          <w:rFonts w:ascii="Arial" w:hAnsi="Arial" w:cs="Arial"/>
          <w:bCs/>
          <w:sz w:val="24"/>
          <w:szCs w:val="24"/>
        </w:rPr>
        <w:tab/>
      </w:r>
      <w:r w:rsidRPr="00094057">
        <w:rPr>
          <w:rFonts w:ascii="Arial" w:hAnsi="Arial" w:cs="Arial"/>
          <w:bCs/>
          <w:sz w:val="24"/>
          <w:szCs w:val="24"/>
        </w:rPr>
        <w:tab/>
      </w:r>
      <w:r w:rsidRPr="00094057">
        <w:rPr>
          <w:rFonts w:ascii="Arial" w:hAnsi="Arial" w:cs="Arial"/>
          <w:bCs/>
          <w:sz w:val="24"/>
          <w:szCs w:val="24"/>
        </w:rPr>
        <w:tab/>
      </w:r>
      <w:r w:rsidRPr="00094057">
        <w:rPr>
          <w:rFonts w:ascii="Arial" w:hAnsi="Arial" w:cs="Arial"/>
          <w:bCs/>
          <w:sz w:val="24"/>
          <w:szCs w:val="24"/>
        </w:rPr>
        <w:tab/>
      </w:r>
      <w:r w:rsidRPr="00094057">
        <w:rPr>
          <w:rFonts w:ascii="Arial" w:hAnsi="Arial" w:cs="Arial"/>
          <w:bCs/>
          <w:sz w:val="24"/>
          <w:szCs w:val="24"/>
        </w:rPr>
        <w:tab/>
      </w:r>
      <w:r w:rsidRPr="00094057">
        <w:rPr>
          <w:rFonts w:ascii="Arial" w:hAnsi="Arial" w:cs="Arial"/>
          <w:bCs/>
          <w:sz w:val="24"/>
          <w:szCs w:val="24"/>
        </w:rPr>
        <w:tab/>
      </w:r>
      <w:r w:rsidRPr="00094057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094057" w:rsidR="00C71C09" w:rsidP="00C71C09" w:rsidRDefault="00C71C09" w14:paraId="3A9369E9" w14:textId="77777777">
      <w:pPr>
        <w:jc w:val="right"/>
        <w:rPr>
          <w:rFonts w:ascii="Arial" w:hAnsi="Arial" w:cs="Arial"/>
          <w:bCs/>
          <w:sz w:val="24"/>
          <w:szCs w:val="24"/>
        </w:rPr>
      </w:pPr>
    </w:p>
    <w:p w:rsidRPr="00094057" w:rsidR="00C71C09" w:rsidP="00C71C09" w:rsidRDefault="00C71C09" w14:paraId="4452E1D7" w14:textId="77777777">
      <w:pPr>
        <w:jc w:val="right"/>
        <w:rPr>
          <w:rFonts w:ascii="Arial" w:hAnsi="Arial" w:cs="Arial"/>
          <w:bCs/>
          <w:sz w:val="24"/>
          <w:szCs w:val="24"/>
        </w:rPr>
      </w:pPr>
    </w:p>
    <w:p w:rsidRPr="00094057" w:rsidR="00853FF6" w:rsidP="0067438D" w:rsidRDefault="00853FF6" w14:paraId="3AAED8E9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sectPr w:rsidRPr="00094057" w:rsidR="00853FF6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49B9" w:rsidRDefault="003E49B9" w14:paraId="48C8059A" w14:textId="77777777">
      <w:r>
        <w:separator/>
      </w:r>
    </w:p>
  </w:endnote>
  <w:endnote w:type="continuationSeparator" w:id="0">
    <w:p w:rsidR="003E49B9" w:rsidRDefault="003E49B9" w14:paraId="5648AC0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49B9" w:rsidRDefault="003E49B9" w14:paraId="60C43A62" w14:textId="77777777">
      <w:r>
        <w:separator/>
      </w:r>
    </w:p>
  </w:footnote>
  <w:footnote w:type="continuationSeparator" w:id="0">
    <w:p w:rsidR="003E49B9" w:rsidRDefault="003E49B9" w14:paraId="2D60014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4F7191" w14:paraId="3D704C1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E49B9" w:rsidRDefault="003E49B9" w14:paraId="18231FEA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C6A70" w:rsidR="003E49B9" w:rsidP="00D81A44" w:rsidRDefault="004F7191" w14:paraId="16892064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8C6A70">
      <w:rPr>
        <w:rStyle w:val="Brojstranice"/>
        <w:rFonts w:ascii="Arial" w:hAnsi="Arial" w:cs="Arial"/>
        <w:sz w:val="24"/>
        <w:szCs w:val="24"/>
      </w:rPr>
      <w:fldChar w:fldCharType="begin"/>
    </w:r>
    <w:r w:rsidRPr="008C6A70" w:rsidR="003E49B9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8C6A70">
      <w:rPr>
        <w:rStyle w:val="Brojstranice"/>
        <w:rFonts w:ascii="Arial" w:hAnsi="Arial" w:cs="Arial"/>
        <w:sz w:val="24"/>
        <w:szCs w:val="24"/>
      </w:rPr>
      <w:fldChar w:fldCharType="separate"/>
    </w:r>
    <w:r w:rsidR="002D0A90">
      <w:rPr>
        <w:rStyle w:val="Brojstranice"/>
        <w:rFonts w:ascii="Arial" w:hAnsi="Arial" w:cs="Arial"/>
        <w:noProof/>
        <w:sz w:val="24"/>
        <w:szCs w:val="24"/>
      </w:rPr>
      <w:t>2</w:t>
    </w:r>
    <w:r w:rsidRPr="008C6A70">
      <w:rPr>
        <w:rStyle w:val="Brojstranice"/>
        <w:rFonts w:ascii="Arial" w:hAnsi="Arial" w:cs="Arial"/>
        <w:sz w:val="24"/>
        <w:szCs w:val="24"/>
      </w:rPr>
      <w:fldChar w:fldCharType="end"/>
    </w:r>
  </w:p>
  <w:p w:rsidRPr="008C6A70" w:rsidR="00572219" w:rsidP="00572219" w:rsidRDefault="00651434" w14:paraId="25AC6696" w14:textId="77777777">
    <w:pPr>
      <w:rPr>
        <w:rFonts w:ascii="Arial" w:hAnsi="Arial" w:cs="Arial"/>
        <w:sz w:val="24"/>
        <w:szCs w:val="24"/>
      </w:rPr>
    </w:pPr>
    <w:r>
      <w:rPr>
        <w:bCs/>
        <w:sz w:val="22"/>
        <w:szCs w:val="22"/>
      </w:rPr>
      <w:tab/>
    </w:r>
    <w:r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Pr="008C6A70" w:rsidR="00572219">
      <w:rPr>
        <w:rFonts w:ascii="Arial" w:hAnsi="Arial" w:cs="Arial"/>
        <w:bCs/>
        <w:sz w:val="22"/>
        <w:szCs w:val="22"/>
      </w:rPr>
      <w:tab/>
    </w:r>
    <w:r w:rsidRPr="008C6A70" w:rsidR="00572219">
      <w:rPr>
        <w:rFonts w:ascii="Arial" w:hAnsi="Arial" w:cs="Arial"/>
        <w:bCs/>
        <w:sz w:val="22"/>
        <w:szCs w:val="22"/>
      </w:rPr>
      <w:tab/>
    </w:r>
    <w:r w:rsidRPr="008C6A70" w:rsidR="00572219">
      <w:rPr>
        <w:rFonts w:ascii="Arial" w:hAnsi="Arial" w:cs="Arial"/>
        <w:bCs/>
        <w:sz w:val="22"/>
        <w:szCs w:val="22"/>
      </w:rPr>
      <w:tab/>
    </w:r>
    <w:r w:rsidRPr="008C6A70" w:rsidR="00572219">
      <w:rPr>
        <w:rFonts w:ascii="Arial" w:hAnsi="Arial" w:cs="Arial"/>
        <w:sz w:val="24"/>
        <w:szCs w:val="24"/>
      </w:rPr>
      <w:t>46. St-</w:t>
    </w:r>
    <w:r w:rsidR="00E92645">
      <w:rPr>
        <w:rFonts w:ascii="Arial" w:hAnsi="Arial" w:cs="Arial"/>
        <w:sz w:val="24"/>
        <w:szCs w:val="24"/>
      </w:rPr>
      <w:t>2343/19</w:t>
    </w:r>
  </w:p>
  <w:p w:rsidRPr="00AA1621" w:rsidR="003E49B9" w:rsidP="00AA1621" w:rsidRDefault="003E49B9" w14:paraId="61E83C31" w14:textId="7777777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D15F6"/>
    <w:multiLevelType w:val="hybridMultilevel"/>
    <w:tmpl w:val="10DC1DCC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31711"/>
    <w:multiLevelType w:val="hybridMultilevel"/>
    <w:tmpl w:val="D962045A"/>
    <w:lvl w:ilvl="0" w:tplc="59BAAE8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98021B"/>
    <w:multiLevelType w:val="hybridMultilevel"/>
    <w:tmpl w:val="FE221AB4"/>
    <w:lvl w:ilvl="0" w:tplc="39EC79B2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E6916"/>
    <w:multiLevelType w:val="hybridMultilevel"/>
    <w:tmpl w:val="25626FFE"/>
    <w:lvl w:ilvl="0" w:tplc="8E4A188C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38F1996"/>
    <w:multiLevelType w:val="hybridMultilevel"/>
    <w:tmpl w:val="70144F46"/>
    <w:lvl w:ilvl="0" w:tplc="1A5ED44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AFF56DB"/>
    <w:multiLevelType w:val="hybridMultilevel"/>
    <w:tmpl w:val="C58C01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8742A"/>
    <w:multiLevelType w:val="hybridMultilevel"/>
    <w:tmpl w:val="72AE21D0"/>
    <w:lvl w:ilvl="0" w:tplc="9F12FD0C">
      <w:start w:val="4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BC5AB2"/>
    <w:multiLevelType w:val="hybridMultilevel"/>
    <w:tmpl w:val="620E1C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E4AD3"/>
    <w:multiLevelType w:val="hybridMultilevel"/>
    <w:tmpl w:val="057CD238"/>
    <w:lvl w:ilvl="0" w:tplc="041A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0781DC2"/>
    <w:multiLevelType w:val="hybridMultilevel"/>
    <w:tmpl w:val="C6DED9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3049D0"/>
    <w:multiLevelType w:val="hybridMultilevel"/>
    <w:tmpl w:val="DD7462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12">
    <w:nsid w:val="3F335B6E"/>
    <w:multiLevelType w:val="hybridMultilevel"/>
    <w:tmpl w:val="69BA9D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7E14C8"/>
    <w:multiLevelType w:val="hybridMultilevel"/>
    <w:tmpl w:val="EFA09344"/>
    <w:lvl w:ilvl="0" w:tplc="1C100576">
      <w:start w:val="12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AB2A87"/>
    <w:multiLevelType w:val="hybridMultilevel"/>
    <w:tmpl w:val="C492BD46"/>
    <w:lvl w:ilvl="0" w:tplc="A95A7366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D3191"/>
    <w:multiLevelType w:val="hybridMultilevel"/>
    <w:tmpl w:val="9670B768"/>
    <w:lvl w:ilvl="0" w:tplc="FFF27F2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B06756E"/>
    <w:multiLevelType w:val="hybridMultilevel"/>
    <w:tmpl w:val="4ED0D2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F42401"/>
    <w:multiLevelType w:val="hybridMultilevel"/>
    <w:tmpl w:val="63148DF0"/>
    <w:lvl w:ilvl="0" w:tplc="F4D64FCA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E651B42"/>
    <w:multiLevelType w:val="hybridMultilevel"/>
    <w:tmpl w:val="87F09496"/>
    <w:lvl w:ilvl="0" w:tplc="AFFE43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EAA5EDC"/>
    <w:multiLevelType w:val="hybridMultilevel"/>
    <w:tmpl w:val="780CC20A"/>
    <w:lvl w:ilvl="0" w:tplc="AA144B3E">
      <w:start w:val="5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F8D7C28"/>
    <w:multiLevelType w:val="hybridMultilevel"/>
    <w:tmpl w:val="4BF8CA3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4D00AB"/>
    <w:multiLevelType w:val="hybridMultilevel"/>
    <w:tmpl w:val="CB4463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7907DE"/>
    <w:multiLevelType w:val="hybridMultilevel"/>
    <w:tmpl w:val="1AC07A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545AC5"/>
    <w:multiLevelType w:val="hybridMultilevel"/>
    <w:tmpl w:val="685AAB5A"/>
    <w:lvl w:ilvl="0" w:tplc="07C20A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B26FF2"/>
    <w:multiLevelType w:val="hybridMultilevel"/>
    <w:tmpl w:val="67A491AA"/>
    <w:lvl w:ilvl="0" w:tplc="A3601196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CD55D81"/>
    <w:multiLevelType w:val="hybridMultilevel"/>
    <w:tmpl w:val="D0EA5E44"/>
    <w:lvl w:ilvl="0" w:tplc="C6702DC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20"/>
  </w:num>
  <w:num w:numId="4">
    <w:abstractNumId w:val="24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23"/>
  </w:num>
  <w:num w:numId="10">
    <w:abstractNumId w:val="13"/>
  </w:num>
  <w:num w:numId="11">
    <w:abstractNumId w:val="6"/>
  </w:num>
  <w:num w:numId="12">
    <w:abstractNumId w:val="1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8"/>
  </w:num>
  <w:num w:numId="16">
    <w:abstractNumId w:val="5"/>
  </w:num>
  <w:num w:numId="17">
    <w:abstractNumId w:val="11"/>
  </w:num>
  <w:num w:numId="18">
    <w:abstractNumId w:val="17"/>
  </w:num>
  <w:num w:numId="19">
    <w:abstractNumId w:val="22"/>
  </w:num>
  <w:num w:numId="20">
    <w:abstractNumId w:val="21"/>
  </w:num>
  <w:num w:numId="21">
    <w:abstractNumId w:val="7"/>
  </w:num>
  <w:num w:numId="22">
    <w:abstractNumId w:val="16"/>
  </w:num>
  <w:num w:numId="23">
    <w:abstractNumId w:val="15"/>
  </w:num>
  <w:num w:numId="24">
    <w:abstractNumId w:val="9"/>
  </w:num>
  <w:num w:numId="25">
    <w:abstractNumId w:val="2"/>
  </w:num>
  <w:num w:numId="26">
    <w:abstractNumId w:val="4"/>
  </w:num>
  <w:numIdMacAtCleanup w:val="5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22AD"/>
    <w:rsid w:val="000062D6"/>
    <w:rsid w:val="00011BA0"/>
    <w:rsid w:val="0001698E"/>
    <w:rsid w:val="00017DED"/>
    <w:rsid w:val="000232A5"/>
    <w:rsid w:val="00024212"/>
    <w:rsid w:val="00027B30"/>
    <w:rsid w:val="000359FC"/>
    <w:rsid w:val="00037E28"/>
    <w:rsid w:val="00054D8E"/>
    <w:rsid w:val="00056C8A"/>
    <w:rsid w:val="00064134"/>
    <w:rsid w:val="00064D54"/>
    <w:rsid w:val="0007058D"/>
    <w:rsid w:val="000729DA"/>
    <w:rsid w:val="00081274"/>
    <w:rsid w:val="00086FC1"/>
    <w:rsid w:val="00094057"/>
    <w:rsid w:val="000A3575"/>
    <w:rsid w:val="000B3B1B"/>
    <w:rsid w:val="000B796B"/>
    <w:rsid w:val="000C151D"/>
    <w:rsid w:val="000C753A"/>
    <w:rsid w:val="000D28B2"/>
    <w:rsid w:val="000D7DFE"/>
    <w:rsid w:val="000E1538"/>
    <w:rsid w:val="000E3266"/>
    <w:rsid w:val="000E7ADD"/>
    <w:rsid w:val="000F0EBC"/>
    <w:rsid w:val="000F1C78"/>
    <w:rsid w:val="000F6F82"/>
    <w:rsid w:val="001001FB"/>
    <w:rsid w:val="00103804"/>
    <w:rsid w:val="0010502C"/>
    <w:rsid w:val="0010553E"/>
    <w:rsid w:val="00107F5E"/>
    <w:rsid w:val="0011067C"/>
    <w:rsid w:val="0011161B"/>
    <w:rsid w:val="001139BC"/>
    <w:rsid w:val="00115992"/>
    <w:rsid w:val="00117D8C"/>
    <w:rsid w:val="00126497"/>
    <w:rsid w:val="00127F65"/>
    <w:rsid w:val="001314BD"/>
    <w:rsid w:val="00131A63"/>
    <w:rsid w:val="00134D09"/>
    <w:rsid w:val="001350B9"/>
    <w:rsid w:val="00135DA5"/>
    <w:rsid w:val="0014243E"/>
    <w:rsid w:val="00150D16"/>
    <w:rsid w:val="001537A3"/>
    <w:rsid w:val="00155D26"/>
    <w:rsid w:val="00171F2D"/>
    <w:rsid w:val="00175846"/>
    <w:rsid w:val="00182244"/>
    <w:rsid w:val="00192476"/>
    <w:rsid w:val="00192F02"/>
    <w:rsid w:val="00194159"/>
    <w:rsid w:val="001A16C9"/>
    <w:rsid w:val="001A33C2"/>
    <w:rsid w:val="001B1357"/>
    <w:rsid w:val="001B2756"/>
    <w:rsid w:val="001B2FB3"/>
    <w:rsid w:val="001B7A0E"/>
    <w:rsid w:val="001C50EF"/>
    <w:rsid w:val="001D0D42"/>
    <w:rsid w:val="001E1576"/>
    <w:rsid w:val="001E17DE"/>
    <w:rsid w:val="001E1FBD"/>
    <w:rsid w:val="001F34B5"/>
    <w:rsid w:val="001F51E2"/>
    <w:rsid w:val="002106B6"/>
    <w:rsid w:val="00217B3D"/>
    <w:rsid w:val="00222401"/>
    <w:rsid w:val="00223038"/>
    <w:rsid w:val="00237320"/>
    <w:rsid w:val="00240B29"/>
    <w:rsid w:val="002505ED"/>
    <w:rsid w:val="00255710"/>
    <w:rsid w:val="00267141"/>
    <w:rsid w:val="00271ADD"/>
    <w:rsid w:val="00274EE8"/>
    <w:rsid w:val="0027653E"/>
    <w:rsid w:val="0029491B"/>
    <w:rsid w:val="002A4519"/>
    <w:rsid w:val="002A6ACD"/>
    <w:rsid w:val="002A6D1A"/>
    <w:rsid w:val="002B262D"/>
    <w:rsid w:val="002C04C6"/>
    <w:rsid w:val="002D0A90"/>
    <w:rsid w:val="002D3EE7"/>
    <w:rsid w:val="002E59B3"/>
    <w:rsid w:val="002F1C90"/>
    <w:rsid w:val="002F6EC5"/>
    <w:rsid w:val="00300D4F"/>
    <w:rsid w:val="003039DD"/>
    <w:rsid w:val="00316A33"/>
    <w:rsid w:val="0032019A"/>
    <w:rsid w:val="003216AA"/>
    <w:rsid w:val="00322042"/>
    <w:rsid w:val="0032744A"/>
    <w:rsid w:val="003311DA"/>
    <w:rsid w:val="003378F8"/>
    <w:rsid w:val="003408B0"/>
    <w:rsid w:val="00341610"/>
    <w:rsid w:val="00342CA2"/>
    <w:rsid w:val="00364368"/>
    <w:rsid w:val="0038077A"/>
    <w:rsid w:val="00385DE7"/>
    <w:rsid w:val="00392A11"/>
    <w:rsid w:val="00396443"/>
    <w:rsid w:val="003A1613"/>
    <w:rsid w:val="003A5728"/>
    <w:rsid w:val="003A6002"/>
    <w:rsid w:val="003B020D"/>
    <w:rsid w:val="003C1A45"/>
    <w:rsid w:val="003C65CD"/>
    <w:rsid w:val="003C6A5D"/>
    <w:rsid w:val="003E1FDA"/>
    <w:rsid w:val="003E49B9"/>
    <w:rsid w:val="003E4BFA"/>
    <w:rsid w:val="003E5674"/>
    <w:rsid w:val="003E7B14"/>
    <w:rsid w:val="003F00DA"/>
    <w:rsid w:val="003F01CF"/>
    <w:rsid w:val="003F4A7C"/>
    <w:rsid w:val="003F54C1"/>
    <w:rsid w:val="00410609"/>
    <w:rsid w:val="00413DAB"/>
    <w:rsid w:val="00427B12"/>
    <w:rsid w:val="00427BF5"/>
    <w:rsid w:val="00435CD3"/>
    <w:rsid w:val="00446C91"/>
    <w:rsid w:val="00456F28"/>
    <w:rsid w:val="0046060C"/>
    <w:rsid w:val="00461ECA"/>
    <w:rsid w:val="004642DE"/>
    <w:rsid w:val="00464E3A"/>
    <w:rsid w:val="0046757C"/>
    <w:rsid w:val="00470769"/>
    <w:rsid w:val="004718C3"/>
    <w:rsid w:val="00473AAB"/>
    <w:rsid w:val="00477293"/>
    <w:rsid w:val="00480A89"/>
    <w:rsid w:val="004843E5"/>
    <w:rsid w:val="00487031"/>
    <w:rsid w:val="0049076A"/>
    <w:rsid w:val="004A38B4"/>
    <w:rsid w:val="004B003E"/>
    <w:rsid w:val="004B0574"/>
    <w:rsid w:val="004B35A8"/>
    <w:rsid w:val="004C7E23"/>
    <w:rsid w:val="004E0DCB"/>
    <w:rsid w:val="004E2339"/>
    <w:rsid w:val="004E3BB6"/>
    <w:rsid w:val="004E4004"/>
    <w:rsid w:val="004F7191"/>
    <w:rsid w:val="00502A7F"/>
    <w:rsid w:val="00515C65"/>
    <w:rsid w:val="0052515C"/>
    <w:rsid w:val="0053166F"/>
    <w:rsid w:val="00536010"/>
    <w:rsid w:val="00540890"/>
    <w:rsid w:val="00541729"/>
    <w:rsid w:val="005501AB"/>
    <w:rsid w:val="00551B48"/>
    <w:rsid w:val="0055503A"/>
    <w:rsid w:val="005568C5"/>
    <w:rsid w:val="00567070"/>
    <w:rsid w:val="00572219"/>
    <w:rsid w:val="00576140"/>
    <w:rsid w:val="00577C20"/>
    <w:rsid w:val="005924E0"/>
    <w:rsid w:val="005A1B42"/>
    <w:rsid w:val="005B0425"/>
    <w:rsid w:val="005B6AEF"/>
    <w:rsid w:val="005C77D4"/>
    <w:rsid w:val="005D57D2"/>
    <w:rsid w:val="005D58FC"/>
    <w:rsid w:val="005E5D9C"/>
    <w:rsid w:val="005F5E81"/>
    <w:rsid w:val="00604E1C"/>
    <w:rsid w:val="00611B77"/>
    <w:rsid w:val="006165AE"/>
    <w:rsid w:val="00623545"/>
    <w:rsid w:val="00623BBA"/>
    <w:rsid w:val="00631C0B"/>
    <w:rsid w:val="00632F42"/>
    <w:rsid w:val="00634789"/>
    <w:rsid w:val="00636A2A"/>
    <w:rsid w:val="00640018"/>
    <w:rsid w:val="0064196D"/>
    <w:rsid w:val="00646725"/>
    <w:rsid w:val="006471B8"/>
    <w:rsid w:val="00650286"/>
    <w:rsid w:val="00651434"/>
    <w:rsid w:val="006528D4"/>
    <w:rsid w:val="006607A1"/>
    <w:rsid w:val="00663853"/>
    <w:rsid w:val="006640D9"/>
    <w:rsid w:val="00671107"/>
    <w:rsid w:val="006719B1"/>
    <w:rsid w:val="0067438D"/>
    <w:rsid w:val="00684164"/>
    <w:rsid w:val="0069544C"/>
    <w:rsid w:val="006A4FAF"/>
    <w:rsid w:val="006B0CE1"/>
    <w:rsid w:val="006C47AB"/>
    <w:rsid w:val="006F2F2E"/>
    <w:rsid w:val="006F3E6F"/>
    <w:rsid w:val="0070654E"/>
    <w:rsid w:val="00715157"/>
    <w:rsid w:val="0071633C"/>
    <w:rsid w:val="00724638"/>
    <w:rsid w:val="007251ED"/>
    <w:rsid w:val="007258DD"/>
    <w:rsid w:val="007265E7"/>
    <w:rsid w:val="00733A1C"/>
    <w:rsid w:val="00736E2D"/>
    <w:rsid w:val="00742688"/>
    <w:rsid w:val="00746178"/>
    <w:rsid w:val="0074679F"/>
    <w:rsid w:val="00752DB8"/>
    <w:rsid w:val="00753FA5"/>
    <w:rsid w:val="0075543A"/>
    <w:rsid w:val="007554C1"/>
    <w:rsid w:val="00756047"/>
    <w:rsid w:val="0076080B"/>
    <w:rsid w:val="007657B8"/>
    <w:rsid w:val="00766E12"/>
    <w:rsid w:val="00770A46"/>
    <w:rsid w:val="0077792F"/>
    <w:rsid w:val="0078250E"/>
    <w:rsid w:val="007B3374"/>
    <w:rsid w:val="007C305A"/>
    <w:rsid w:val="007D2A47"/>
    <w:rsid w:val="007E4CC1"/>
    <w:rsid w:val="007E54CF"/>
    <w:rsid w:val="007E6413"/>
    <w:rsid w:val="007F34F0"/>
    <w:rsid w:val="007F72CE"/>
    <w:rsid w:val="00800080"/>
    <w:rsid w:val="0082501F"/>
    <w:rsid w:val="0083259F"/>
    <w:rsid w:val="00852268"/>
    <w:rsid w:val="00853FF6"/>
    <w:rsid w:val="00860BCD"/>
    <w:rsid w:val="008660C0"/>
    <w:rsid w:val="008770DE"/>
    <w:rsid w:val="008A286D"/>
    <w:rsid w:val="008B25B6"/>
    <w:rsid w:val="008B7B64"/>
    <w:rsid w:val="008C6A70"/>
    <w:rsid w:val="008D6A10"/>
    <w:rsid w:val="008D6AEA"/>
    <w:rsid w:val="008F2000"/>
    <w:rsid w:val="008F276F"/>
    <w:rsid w:val="008F629C"/>
    <w:rsid w:val="00902467"/>
    <w:rsid w:val="00903627"/>
    <w:rsid w:val="00935ABA"/>
    <w:rsid w:val="00950CAB"/>
    <w:rsid w:val="00952CBD"/>
    <w:rsid w:val="00952ED3"/>
    <w:rsid w:val="00954EEB"/>
    <w:rsid w:val="009574C6"/>
    <w:rsid w:val="0096064B"/>
    <w:rsid w:val="00963263"/>
    <w:rsid w:val="00967E1C"/>
    <w:rsid w:val="00970469"/>
    <w:rsid w:val="00971100"/>
    <w:rsid w:val="009857F6"/>
    <w:rsid w:val="009874FB"/>
    <w:rsid w:val="00991E2D"/>
    <w:rsid w:val="00995029"/>
    <w:rsid w:val="009A16CE"/>
    <w:rsid w:val="009A4549"/>
    <w:rsid w:val="009B1B66"/>
    <w:rsid w:val="009B3177"/>
    <w:rsid w:val="009B4223"/>
    <w:rsid w:val="009C4493"/>
    <w:rsid w:val="009C65DC"/>
    <w:rsid w:val="009C7DA4"/>
    <w:rsid w:val="009E0988"/>
    <w:rsid w:val="009F3B2D"/>
    <w:rsid w:val="00A00232"/>
    <w:rsid w:val="00A04A7E"/>
    <w:rsid w:val="00A07F67"/>
    <w:rsid w:val="00A100DB"/>
    <w:rsid w:val="00A10539"/>
    <w:rsid w:val="00A170F3"/>
    <w:rsid w:val="00A32370"/>
    <w:rsid w:val="00A325D0"/>
    <w:rsid w:val="00A36066"/>
    <w:rsid w:val="00A36CB7"/>
    <w:rsid w:val="00A42A19"/>
    <w:rsid w:val="00A50A56"/>
    <w:rsid w:val="00A61BA8"/>
    <w:rsid w:val="00A62D78"/>
    <w:rsid w:val="00A63425"/>
    <w:rsid w:val="00A661F9"/>
    <w:rsid w:val="00A721A3"/>
    <w:rsid w:val="00A741C4"/>
    <w:rsid w:val="00A80F37"/>
    <w:rsid w:val="00A82AF3"/>
    <w:rsid w:val="00A83C65"/>
    <w:rsid w:val="00A84154"/>
    <w:rsid w:val="00A952B5"/>
    <w:rsid w:val="00A956F1"/>
    <w:rsid w:val="00A95AC1"/>
    <w:rsid w:val="00AA0037"/>
    <w:rsid w:val="00AA1621"/>
    <w:rsid w:val="00AA29D4"/>
    <w:rsid w:val="00AA6F70"/>
    <w:rsid w:val="00AB0A43"/>
    <w:rsid w:val="00AB50AD"/>
    <w:rsid w:val="00AC100A"/>
    <w:rsid w:val="00AD60F1"/>
    <w:rsid w:val="00AE029A"/>
    <w:rsid w:val="00AE17A8"/>
    <w:rsid w:val="00AE1F14"/>
    <w:rsid w:val="00AE3986"/>
    <w:rsid w:val="00AF0288"/>
    <w:rsid w:val="00AF470C"/>
    <w:rsid w:val="00B054B7"/>
    <w:rsid w:val="00B1056C"/>
    <w:rsid w:val="00B20591"/>
    <w:rsid w:val="00B34BC4"/>
    <w:rsid w:val="00B3704A"/>
    <w:rsid w:val="00B409A9"/>
    <w:rsid w:val="00B418A2"/>
    <w:rsid w:val="00B47E22"/>
    <w:rsid w:val="00B72F7D"/>
    <w:rsid w:val="00B832CD"/>
    <w:rsid w:val="00B84F6E"/>
    <w:rsid w:val="00B97A43"/>
    <w:rsid w:val="00BA1749"/>
    <w:rsid w:val="00BA4CA1"/>
    <w:rsid w:val="00BA4F1D"/>
    <w:rsid w:val="00BA720D"/>
    <w:rsid w:val="00BB6FEA"/>
    <w:rsid w:val="00BB724E"/>
    <w:rsid w:val="00BB72D1"/>
    <w:rsid w:val="00BC267A"/>
    <w:rsid w:val="00BF5867"/>
    <w:rsid w:val="00C00CB9"/>
    <w:rsid w:val="00C01153"/>
    <w:rsid w:val="00C07C50"/>
    <w:rsid w:val="00C07E81"/>
    <w:rsid w:val="00C10BD0"/>
    <w:rsid w:val="00C10F05"/>
    <w:rsid w:val="00C16FA1"/>
    <w:rsid w:val="00C17518"/>
    <w:rsid w:val="00C33711"/>
    <w:rsid w:val="00C36E7C"/>
    <w:rsid w:val="00C43F60"/>
    <w:rsid w:val="00C51FFA"/>
    <w:rsid w:val="00C53191"/>
    <w:rsid w:val="00C5738C"/>
    <w:rsid w:val="00C62BA1"/>
    <w:rsid w:val="00C66564"/>
    <w:rsid w:val="00C66624"/>
    <w:rsid w:val="00C6781E"/>
    <w:rsid w:val="00C71C09"/>
    <w:rsid w:val="00C76C38"/>
    <w:rsid w:val="00C84365"/>
    <w:rsid w:val="00C84918"/>
    <w:rsid w:val="00C965E2"/>
    <w:rsid w:val="00C96A33"/>
    <w:rsid w:val="00C97B33"/>
    <w:rsid w:val="00CA091B"/>
    <w:rsid w:val="00CA127D"/>
    <w:rsid w:val="00CA1B1B"/>
    <w:rsid w:val="00CA36BC"/>
    <w:rsid w:val="00CA654C"/>
    <w:rsid w:val="00CA6CA9"/>
    <w:rsid w:val="00CB1126"/>
    <w:rsid w:val="00CC043F"/>
    <w:rsid w:val="00CC6233"/>
    <w:rsid w:val="00CD08D4"/>
    <w:rsid w:val="00CD665A"/>
    <w:rsid w:val="00CD6DA1"/>
    <w:rsid w:val="00CE18BE"/>
    <w:rsid w:val="00CE73A4"/>
    <w:rsid w:val="00D007D1"/>
    <w:rsid w:val="00D02FBA"/>
    <w:rsid w:val="00D079BA"/>
    <w:rsid w:val="00D10138"/>
    <w:rsid w:val="00D139D8"/>
    <w:rsid w:val="00D161B7"/>
    <w:rsid w:val="00D228E9"/>
    <w:rsid w:val="00D2648E"/>
    <w:rsid w:val="00D30B3A"/>
    <w:rsid w:val="00D32E27"/>
    <w:rsid w:val="00D403FF"/>
    <w:rsid w:val="00D4143C"/>
    <w:rsid w:val="00D4581C"/>
    <w:rsid w:val="00D465EB"/>
    <w:rsid w:val="00D5235F"/>
    <w:rsid w:val="00D64163"/>
    <w:rsid w:val="00D648A2"/>
    <w:rsid w:val="00D65CE8"/>
    <w:rsid w:val="00D700A5"/>
    <w:rsid w:val="00D81A44"/>
    <w:rsid w:val="00D81AB1"/>
    <w:rsid w:val="00D87E28"/>
    <w:rsid w:val="00D93038"/>
    <w:rsid w:val="00D936C5"/>
    <w:rsid w:val="00D96BB2"/>
    <w:rsid w:val="00DB1F86"/>
    <w:rsid w:val="00DB3BD0"/>
    <w:rsid w:val="00DB5D14"/>
    <w:rsid w:val="00DB73D0"/>
    <w:rsid w:val="00DC454F"/>
    <w:rsid w:val="00DC6824"/>
    <w:rsid w:val="00DD1E94"/>
    <w:rsid w:val="00DD446A"/>
    <w:rsid w:val="00DE3C06"/>
    <w:rsid w:val="00DE42DD"/>
    <w:rsid w:val="00DE4305"/>
    <w:rsid w:val="00DF067D"/>
    <w:rsid w:val="00DF0F9D"/>
    <w:rsid w:val="00DF39D4"/>
    <w:rsid w:val="00DF5C9C"/>
    <w:rsid w:val="00DF6AA5"/>
    <w:rsid w:val="00E01147"/>
    <w:rsid w:val="00E151F7"/>
    <w:rsid w:val="00E15377"/>
    <w:rsid w:val="00E2147D"/>
    <w:rsid w:val="00E21E10"/>
    <w:rsid w:val="00E248D8"/>
    <w:rsid w:val="00E32948"/>
    <w:rsid w:val="00E3323C"/>
    <w:rsid w:val="00E3359D"/>
    <w:rsid w:val="00E53466"/>
    <w:rsid w:val="00E5533F"/>
    <w:rsid w:val="00E60601"/>
    <w:rsid w:val="00E609FF"/>
    <w:rsid w:val="00E80198"/>
    <w:rsid w:val="00E83264"/>
    <w:rsid w:val="00E85786"/>
    <w:rsid w:val="00E87BD5"/>
    <w:rsid w:val="00E91020"/>
    <w:rsid w:val="00E92205"/>
    <w:rsid w:val="00E92645"/>
    <w:rsid w:val="00EA2D5B"/>
    <w:rsid w:val="00EA2F22"/>
    <w:rsid w:val="00EA400A"/>
    <w:rsid w:val="00EA41CA"/>
    <w:rsid w:val="00EA56D6"/>
    <w:rsid w:val="00EA6EF6"/>
    <w:rsid w:val="00EC2DCC"/>
    <w:rsid w:val="00EC3B1D"/>
    <w:rsid w:val="00ED11D4"/>
    <w:rsid w:val="00EE2B60"/>
    <w:rsid w:val="00F0381D"/>
    <w:rsid w:val="00F04D43"/>
    <w:rsid w:val="00F114CD"/>
    <w:rsid w:val="00F11842"/>
    <w:rsid w:val="00F13B4F"/>
    <w:rsid w:val="00F323F3"/>
    <w:rsid w:val="00F3611E"/>
    <w:rsid w:val="00F417DF"/>
    <w:rsid w:val="00F4289F"/>
    <w:rsid w:val="00F47CE6"/>
    <w:rsid w:val="00F51E4F"/>
    <w:rsid w:val="00F601DC"/>
    <w:rsid w:val="00F72112"/>
    <w:rsid w:val="00F764AF"/>
    <w:rsid w:val="00F80B34"/>
    <w:rsid w:val="00FA3461"/>
    <w:rsid w:val="00FB0243"/>
    <w:rsid w:val="00FC68D4"/>
    <w:rsid w:val="00FC6AE1"/>
    <w:rsid w:val="00FD76F3"/>
    <w:rsid w:val="00FF0ACF"/>
    <w:rsid w:val="00FF1ED1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DF09246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BodyText21" w:customStyle="true">
    <w:name w:val="Body Text 21"/>
    <w:basedOn w:val="Normal"/>
    <w:rsid w:val="004C7E23"/>
    <w:pPr>
      <w:ind w:left="720" w:hanging="720"/>
      <w:jc w:val="both"/>
    </w:pPr>
    <w:rPr>
      <w:rFonts w:ascii="Arial" w:hAnsi="Arial"/>
      <w:sz w:val="24"/>
    </w:rPr>
  </w:style>
  <w:style w:type="paragraph" w:styleId="tekst" w:customStyle="true">
    <w:name w:val="tekst"/>
    <w:basedOn w:val="Normal"/>
    <w:rsid w:val="00F3611E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  <w:lang w:val="en-US" w:eastAsia="en-US"/>
    </w:rPr>
  </w:style>
  <w:style w:type="paragraph" w:styleId="Tijeloteksta2">
    <w:name w:val="Body Text 2"/>
    <w:basedOn w:val="Normal"/>
    <w:link w:val="Tijeloteksta2Char"/>
    <w:semiHidden/>
    <w:unhideWhenUsed/>
    <w:rsid w:val="00094057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semiHidden/>
    <w:rsid w:val="0009405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odyText21" w:type="paragraph">
    <w:name w:val="Body Text 21"/>
    <w:basedOn w:val="Normal"/>
    <w:rsid w:val="004C7E23"/>
    <w:pPr>
      <w:ind w:hanging="720" w:left="720"/>
      <w:jc w:val="both"/>
    </w:pPr>
    <w:rPr>
      <w:rFonts w:ascii="Arial" w:hAnsi="Arial"/>
      <w:sz w:val="24"/>
    </w:rPr>
  </w:style>
  <w:style w:customStyle="1" w:styleId="tekst" w:type="paragraph">
    <w:name w:val="tekst"/>
    <w:basedOn w:val="Normal"/>
    <w:rsid w:val="00F3611E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  <w:lang w:eastAsia="en-US" w:val="en-US"/>
    </w:rPr>
  </w:style>
  <w:style w:styleId="Tijeloteksta2" w:type="paragraph">
    <w:name w:val="Body Text 2"/>
    <w:basedOn w:val="Normal"/>
    <w:link w:val="Tijeloteksta2Char"/>
    <w:semiHidden/>
    <w:unhideWhenUsed/>
    <w:rsid w:val="00094057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094057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588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2021.</izvorni_sadrzaj>
    <derivirana_varijabla naziv="DomainObject.StvarniPocetakDatum_1">17. studenog 2021.</derivirana_varijabla>
  </DomainObject.StvarniPocetakDatum>
  <DomainObject.StvarniZavrsetakDatum>
    <izvorni_sadrzaj>17. studenog 2021.</izvorni_sadrzaj>
    <derivirana_varijabla naziv="DomainObject.StvarniZavrsetakDatum_1">17. studenog 2021.</derivirana_varijabla>
  </DomainObject.StvarniZavrsetakDatum>
  <DomainObject.PlaniraniZavrsetakDatum>
    <izvorni_sadrzaj>17. studenog 2021.</izvorni_sadrzaj>
    <derivirana_varijabla naziv="DomainObject.PlaniraniZavrsetakDatum_1">17. studenog 2021.</derivirana_varijabla>
  </DomainObject.PlaniraniZavrsetakDatum>
  <DomainObject.PlaniraniPocetakDatum>
    <izvorni_sadrzaj>17. studenog 2021.</izvorni_sadrzaj>
    <derivirana_varijabla naziv="DomainObject.PlaniraniPocetakDatum_1">17. studenog 2021.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09:39</izvorni_sadrzaj>
    <derivirana_varijabla naziv="DomainObject.StvarniZavrsetakVrijeme_1">09:39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studenog 2021.</izvorni_sadrzaj>
    <derivirana_varijabla naziv="DomainObject.Zapisnik.DatumKreiranja_1">17.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St-2343/2019-42</izvorni_sadrzaj>
    <derivirana_varijabla naziv="DomainObject.Zapisnik.Oznaka_1">St-2343/2019-42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2019.</izvorni_sadrzaj>
    <derivirana_varijabla naziv="DomainObject.Predmet.DatumOsnivanja_1">3.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St-2343/2019</izvorni_sadrzaj>
    <derivirana_varijabla naziv="DomainObject.Predmet.OznakaBroj_1">St-2343/2019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PROIZVODNJA AMBALAŽE BEDEKOVIĆ d.o.o. za proizvodnju, trgovinu i usluge</izvorni_sadrzaj>
    <derivirana_varijabla naziv="DomainObject.Predmet.ProtustrankaFormated_1">  PROIZVODNJA AMBALAŽE BEDEKOVIĆ d.o.o. za proizvodnju, trgovinu i usluge</derivirana_varijabla>
  </DomainObject.Predmet.ProtustrankaFormated>
  <DomainObject.Predmet.ProtustrankaFormatedOIB>
    <izvorni_sadrzaj>  PROIZVODNJA AMBALAŽE BEDEKOVIĆ d.o.o. za proizvodnju, trgovinu i usluge, OIB 14854218697</izvorni_sadrzaj>
    <derivirana_varijabla naziv="DomainObject.Predmet.ProtustrankaFormatedOIB_1">  PROIZVODNJA AMBALAŽE BEDEKOVIĆ d.o.o. za proizvodnju, trgovinu i usluge, OIB 14854218697</derivirana_varijabla>
  </DomainObject.Predmet.ProtustrankaFormatedOIB>
  <DomainObject.Predmet.ProtustrankaFormatedWithAdress>
    <izvorni_sadrzaj> PROIZVODNJA AMBALAŽE BEDEKOVIĆ d.o.o. za proizvodnju, trgovinu i usluge, Radićeva 56, 10410 Mičevec</izvorni_sadrzaj>
    <derivirana_varijabla naziv="DomainObject.Predmet.ProtustrankaFormatedWithAdress_1"> PROIZVODNJA AMBALAŽE BEDEKOVIĆ d.o.o. za proizvodnju, trgovinu i usluge, Radićeva 56, 10410 Mičevec</derivirana_varijabla>
  </DomainObject.Predmet.ProtustrankaFormatedWithAdress>
  <DomainObject.Predmet.ProtustrankaFormatedWithAdressOIB>
    <izvorni_sadrzaj> PROIZVODNJA AMBALAŽE BEDEKOVIĆ d.o.o. za proizvodnju, trgovinu i usluge, OIB 14854218697, Radićeva 56, 10410 Mičevec</izvorni_sadrzaj>
    <derivirana_varijabla naziv="DomainObject.Predmet.ProtustrankaFormatedWithAdressOIB_1"> PROIZVODNJA AMBALAŽE BEDEKOVIĆ d.o.o. za proizvodnju, trgovinu i usluge, OIB 14854218697, Radićeva 56, 10410 Mičevec</derivirana_varijabla>
  </DomainObject.Predmet.ProtustrankaFormatedWithAdressOIB>
  <DomainObject.Predmet.ProtustrankaWithAdress>
    <izvorni_sadrzaj>PROIZVODNJA AMBALAŽE BEDEKOVIĆ d.o.o. za proizvodnju, trgovinu i usluge Radićeva 56, 10410 Mičevec</izvorni_sadrzaj>
    <derivirana_varijabla naziv="DomainObject.Predmet.ProtustrankaWithAdress_1">PROIZVODNJA AMBALAŽE BEDEKOVIĆ d.o.o. za proizvodnju, trgovinu i usluge Radićeva 56, 10410 Mičevec</derivirana_varijabla>
  </DomainObject.Predmet.ProtustrankaWithAdress>
  <DomainObject.Predmet.ProtustrankaWithAdressOIB>
    <izvorni_sadrzaj>PROIZVODNJA AMBALAŽE BEDEKOVIĆ d.o.o. za proizvodnju, trgovinu i usluge, OIB 14854218697, Radićeva 56, 10410 Mičevec</izvorni_sadrzaj>
    <derivirana_varijabla naziv="DomainObject.Predmet.ProtustrankaWithAdressOIB_1">PROIZVODNJA AMBALAŽE BEDEKOVIĆ d.o.o. za proizvodnju, trgovinu i usluge, OIB 14854218697, Radićeva 56, 10410 Mičevec</derivirana_varijabla>
  </DomainObject.Predmet.ProtustrankaWithAdressOIB>
  <DomainObject.Predmet.ProtustrankaNazivFormated>
    <izvorni_sadrzaj>PROIZVODNJA AMBALAŽE BEDEKOVIĆ d.o.o. za proizvodnju, trgovinu i usluge</izvorni_sadrzaj>
    <derivirana_varijabla naziv="DomainObject.Predmet.ProtustrankaNazivFormated_1">PROIZVODNJA AMBALAŽE BEDEKOVIĆ d.o.o. za proizvodnju, trgovinu i usluge</derivirana_varijabla>
  </DomainObject.Predmet.ProtustrankaNazivFormated>
  <DomainObject.Predmet.ProtustrankaNazivFormatedOIB>
    <izvorni_sadrzaj>PROIZVODNJA AMBALAŽE BEDEKOVIĆ d.o.o. za proizvodnju, trgovinu i usluge, OIB 14854218697</izvorni_sadrzaj>
    <derivirana_varijabla naziv="DomainObject.Predmet.ProtustrankaNazivFormatedOIB_1">PROIZVODNJA AMBALAŽE BEDEKOVIĆ d.o.o. za proizvodnju, trgovinu i usluge, OIB 14854218697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financija,Porezna uprava</izvorni_sadrzaj>
    <derivirana_varijabla naziv="DomainObject.Predmet.StrankaFormated_1">  FINA Regionalni centar Zagreb; RH Ministarstvo financija,Porezna uprava</derivirana_varijabla>
  </DomainObject.Predmet.StrankaFormated>
  <DomainObject.Predmet.StrankaFormatedOIB>
    <izvorni_sadrzaj>  FINA Regionalni centar Zagreb, OIB 85821130368; RH Ministarstvo financija,Porezna uprava, OIB 18683136487</izvorni_sadrzaj>
    <derivirana_varijabla naziv="DomainObject.Predmet.StrankaFormatedOIB_1">  FINA Regionalni centar Zagreb, OIB 85821130368; RH Ministarstvo financija,Porezna uprava, OIB 18683136487</derivirana_varijabla>
  </DomainObject.Predmet.StrankaFormatedOIB>
  <DomainObject.Predmet.StrankaFormatedWithAdress>
    <izvorni_sadrzaj> FINA Regionalni centar Zagreb, Trg svibanjskih žrtava 1995. 1, 10000 Zagreb; RH Ministarstvo financija,Porezna uprava, Katančićeva 5, 10000 Zagreb</izvorni_sadrzaj>
    <derivirana_varijabla naziv="DomainObject.Predmet.StrankaFormatedWithAdress_1"> FINA Regionalni centar Zagreb, Trg svibanjskih žrtava 1995. 1, 10000 Zagreb; RH Ministarstvo financija,Porezna uprava,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financija,Porezna uprava, OIB 18683136487, Katančićeva 5, 10000 Zagreb</izvorni_sadrzaj>
    <derivirana_varijabla naziv="DomainObject.Predmet.StrankaFormatedWithAdressOIB_1"> FINA Regionalni centar Zagreb, OIB 85821130368, Trg svibanjskih žrtava 1995. 1, 10000 Zagreb; RH Ministarstvo financija,Porezna uprava, OIB 18683136487, Katančićeva 5, 10000 Zagreb</derivirana_varijabla>
  </DomainObject.Predmet.StrankaFormatedWithAdressOIB>
  <DomainObject.Predmet.StrankaWithAdress>
    <izvorni_sadrzaj>FINA Regionalni centar Zagreb Trg svibanjskih žrtava 1995. 1,10000 Zagreb,RH Ministarstvo financija,Porezna uprava Katančićeva 5,10000 Zagreb</izvorni_sadrzaj>
    <derivirana_varijabla naziv="DomainObject.Predmet.StrankaWithAdress_1">FINA Regionalni centar Zagreb Trg svibanjskih žrtava 1995. 1,10000 Zagreb,RH Ministarstvo financija,Porezna uprava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financija,Porezna uprava, OIB 18683136487, Katančićeva 5,10000 Zagreb</izvorni_sadrzaj>
    <derivirana_varijabla naziv="DomainObject.Predmet.StrankaWithAdressOIB_1">FINA Regionalni centar Zagreb, OIB 85821130368, Trg svibanjskih žrtava 1995. 1,10000 Zagreb,RH Ministarstvo financija,Porezna uprava, OIB 18683136487, Katančićeva 5,10000 Zagreb</derivirana_varijabla>
  </DomainObject.Predmet.StrankaWithAdressOIB>
  <DomainObject.Predmet.StrankaNazivFormated>
    <izvorni_sadrzaj>FINA Regionalni centar Zagreb,RH Ministarstvo financija,Porezna uprava</izvorni_sadrzaj>
    <derivirana_varijabla naziv="DomainObject.Predmet.StrankaNazivFormated_1">FINA Regionalni centar Zagreb,RH Ministarstvo financija,Porezna uprava</derivirana_varijabla>
  </DomainObject.Predmet.StrankaNazivFormated>
  <DomainObject.Predmet.StrankaNazivFormatedOIB>
    <izvorni_sadrzaj>FINA Regionalni centar Zagreb, OIB 85821130368,RH Ministarstvo financija,Porezna uprava, OIB 18683136487</izvorni_sadrzaj>
    <derivirana_varijabla naziv="DomainObject.Predmet.StrankaNazivFormatedOIB_1">FINA Regionalni centar Zagreb, OIB 85821130368,RH 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Ministarstvo financija,Porezna uprava</item>
    </izvorni_sadrzaj>
    <derivirana_varijabla naziv="DomainObject.Predmet.StrankaListFormated_1">
      <item>FINA Regionalni centar Zagreb</item>
      <item>RH Ministarstvo financija,Porezna uprava</item>
    </derivirana_varijabla>
  </DomainObject.Predmet.StrankaListFormated>
  <DomainObject.Predmet.StrankaListFormatedOIB>
    <izvorni_sadrzaj>
      <item>FINA Regionalni centar Zagreb, OIB 85821130368</item>
      <item>RH Ministarstvo financija,Porezna uprava, OIB 18683136487</item>
    </izvorni_sadrzaj>
    <derivirana_varijabla naziv="DomainObject.Predmet.StrankaListFormatedOIB_1">
      <item>FINA Regionalni centar Zagreb, OIB 85821130368</item>
      <item>RH Ministarstvo financija,Porezna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financija,Porezna uprava, Katančićeva 5, 10000 Zagreb</item>
    </izvorni_sadrzaj>
    <derivirana_varijabla naziv="DomainObject.Predmet.StrankaListFormatedWithAdress_1">
      <item>FINA Regionalni centar Zagreb, Trg svibanjskih žrtava 1995. 1, 10000 Zagreb</item>
      <item>RH Ministarstvo financija,Porezna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financija,Porezna uprava,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financija,Porezna uprava</item>
    </izvorni_sadrzaj>
    <derivirana_varijabla naziv="DomainObject.Predmet.StrankaListNazivFormated_1">
      <item>FINA Regionalni centar Zagreb</item>
      <item>RH Ministarstvo financija,Porezna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financija,Porezna uprava, OIB 18683136487</item>
    </izvorni_sadrzaj>
    <derivirana_varijabla naziv="DomainObject.Predmet.StrankaListNazivFormatedOIB_1">
      <item>FINA Regionalni centar Zagreb, OIB 85821130368</item>
      <item>RH Ministarstvo financija,Porezna uprava, OIB 18683136487</item>
    </derivirana_varijabla>
  </DomainObject.Predmet.StrankaListNazivFormatedOIB>
  <DomainObject.Predmet.ProtuStrankaListFormated>
    <izvorni_sadrzaj>
      <item>PROIZVODNJA AMBALAŽE BEDEKOVIĆ d.o.o. za proizvodnju, trgovinu i usluge</item>
    </izvorni_sadrzaj>
    <derivirana_varijabla naziv="DomainObject.Predmet.ProtuStrankaListFormated_1">
      <item>PROIZVODNJA AMBALAŽE BEDEKOVIĆ d.o.o. za proizvodnju, trgovinu i usluge</item>
    </derivirana_varijabla>
  </DomainObject.Predmet.ProtuStrankaListFormated>
  <DomainObject.Predmet.ProtuStrankaListFormatedOIB>
    <izvorni_sadrzaj>
      <item>PROIZVODNJA AMBALAŽE BEDEKOVIĆ d.o.o. za proizvodnju, trgovinu i usluge, OIB 14854218697</item>
    </izvorni_sadrzaj>
    <derivirana_varijabla naziv="DomainObject.Predmet.ProtuStrankaListFormatedOIB_1">
      <item>PROIZVODNJA AMBALAŽE BEDEKOVIĆ d.o.o. za proizvodnju, trgovinu i usluge, OIB 14854218697</item>
    </derivirana_varijabla>
  </DomainObject.Predmet.ProtuStrankaListFormatedOIB>
  <DomainObject.Predmet.ProtuStrankaListFormatedWithAdress>
    <izvorni_sadrzaj>
      <item>PROIZVODNJA AMBALAŽE BEDEKOVIĆ d.o.o. za proizvodnju, trgovinu i usluge, Radićeva 56, 10410 Mičevec</item>
    </izvorni_sadrzaj>
    <derivirana_varijabla naziv="DomainObject.Predmet.ProtuStrankaListFormatedWithAdress_1">
      <item>PROIZVODNJA AMBALAŽE BEDEKOVIĆ d.o.o. za proizvodnju, trgovinu i usluge, Radićeva 56, 10410 Mičevec</item>
    </derivirana_varijabla>
  </DomainObject.Predmet.ProtuStrankaListFormatedWithAdress>
  <DomainObject.Predmet.ProtuStrankaListFormatedWithAdressOIB>
    <izvorni_sadrzaj>
      <item>PROIZVODNJA AMBALAŽE BEDEKOVIĆ d.o.o. za proizvodnju, trgovinu i usluge, OIB 14854218697, Radićeva 56, 10410 Mičevec</item>
    </izvorni_sadrzaj>
    <derivirana_varijabla naziv="DomainObject.Predmet.ProtuStrankaListFormatedWithAdressOIB_1">
      <item>PROIZVODNJA AMBALAŽE BEDEKOVIĆ d.o.o. za proizvodnju, trgovinu i usluge, OIB 14854218697, Radićeva 56, 10410 Mičevec</item>
    </derivirana_varijabla>
  </DomainObject.Predmet.ProtuStrankaListFormatedWithAdressOIB>
  <DomainObject.Predmet.ProtuStrankaListNazivFormated>
    <izvorni_sadrzaj>
      <item>PROIZVODNJA AMBALAŽE BEDEKOVIĆ d.o.o. za proizvodnju, trgovinu i usluge</item>
    </izvorni_sadrzaj>
    <derivirana_varijabla naziv="DomainObject.Predmet.ProtuStrankaListNazivFormated_1">
      <item>PROIZVODNJA AMBALAŽE BEDEKOVIĆ d.o.o. za proizvodnju, trgovinu i usluge</item>
    </derivirana_varijabla>
  </DomainObject.Predmet.ProtuStrankaListNazivFormated>
  <DomainObject.Predmet.ProtuStrankaListNazivFormatedOIB>
    <izvorni_sadrzaj>
      <item>PROIZVODNJA AMBALAŽE BEDEKOVIĆ d.o.o. za proizvodnju, trgovinu i usluge, OIB 14854218697</item>
    </izvorni_sadrzaj>
    <derivirana_varijabla naziv="DomainObject.Predmet.ProtuStrankaListNazivFormatedOIB_1">
      <item>PROIZVODNJA AMBALAŽE BEDEKOVIĆ d.o.o. za proizvodnju, trgovinu i usluge, OIB 14854218697</item>
    </derivirana_varijabla>
  </DomainObject.Predmet.ProtuStrankaListNazivFormatedOIB>
  <DomainObject.Predmet.OstaliListFormated>
    <izvorni_sadrzaj>
      <item>Stjepan Bedeković</item>
      <item>RH ŽUPANIJSKO DRŽAVNO ODVJETNIŠTVO U VELIKOJ GORICI</item>
      <item>Ministarstvo pravosuđa i uprave</item>
      <item>Ministarstvo financija</item>
      <item>Ministarstvo mora, prometa i infrastrukture</item>
    </izvorni_sadrzaj>
    <derivirana_varijabla naziv="DomainObject.Predmet.OstaliListFormated_1">
      <item>Stjepan Bedeković</item>
      <item>RH ŽUPANIJSKO DRŽAVNO ODVJETNIŠTVO U VELIKOJ GORICI</item>
      <item>Ministarstvo pravosuđa i uprave</item>
      <item>Ministarstvo financija</item>
      <item>Ministarstvo mora, prometa i infrastrukture</item>
    </derivirana_varijabla>
  </DomainObject.Predmet.OstaliListFormated>
  <DomainObject.Predmet.OstaliListFormatedOIB>
    <izvorni_sadrzaj>
      <item>Stjepan Bedeković, OIB 35287010653</item>
      <item>RH ŽUPANIJSKO DRŽAVNO ODVJETNIŠTVO U VELIKOJ GORICI, OIB 96292040276</item>
      <item>Ministarstvo pravosuđa i uprave, OIB 72910430276</item>
      <item>Ministarstvo financija</item>
      <item>Ministarstvo mora, prometa i infrastrukture</item>
    </izvorni_sadrzaj>
    <derivirana_varijabla naziv="DomainObject.Predmet.OstaliListFormatedOIB_1">
      <item>Stjepan Bedeković, OIB 35287010653</item>
      <item>RH ŽUPANIJSKO DRŽAVNO ODVJETNIŠTVO U VELIKOJ GORICI, OIB 96292040276</item>
      <item>Ministarstvo pravosuđa i uprave, OIB 72910430276</item>
      <item>Ministarstvo financija</item>
      <item>Ministarstvo mora, prometa i infrastrukture</item>
    </derivirana_varijabla>
  </DomainObject.Predmet.OstaliListFormatedOIB>
  <DomainObject.Predmet.OstaliListFormatedWithAdress>
    <izvorni_sadrzaj>
      <item>Stjepan Bedeković, Stjepana Radića 56, 10410 Mičevec</item>
      <item>RH ŽUPANIJSKO DRŽAVNO ODVJETNIŠTVO U VELIKOJ GORICI, Trg kralja Tomislava 36, 10410 Velika Gorica</item>
      <item>Ministarstvo pravosuđa i uprave, Ulica grada Vukovara 49, 10000 Zagreb</item>
      <item>Ministarstvo financija, Katančićeva 5, 10000 Zagreb</item>
      <item>Ministarstvo mora, prometa i infrastrukture, Prisavlje 14, 10000 Zagreb</item>
    </izvorni_sadrzaj>
    <derivirana_varijabla naziv="DomainObject.Predmet.OstaliListFormatedWithAdress_1">
      <item>Stjepan Bedeković, Stjepana Radića 56, 10410 Mičevec</item>
      <item>RH ŽUPANIJSKO DRŽAVNO ODVJETNIŠTVO U VELIKOJ GORICI, Trg kralja Tomislava 36, 10410 Velika Gorica</item>
      <item>Ministarstvo pravosuđa i uprave, Ulica grada Vukovara 49, 10000 Zagreb</item>
      <item>Ministarstvo financija, Katančićeva 5, 10000 Zagreb</item>
      <item>Ministarstvo mora, prometa i infrastrukture, Prisavlje 14, 10000 Zagreb</item>
    </derivirana_varijabla>
  </DomainObject.Predmet.OstaliListFormatedWithAdress>
  <DomainObject.Predmet.OstaliListFormatedWithAdressOIB>
    <izvorni_sadrzaj>
      <item>Stjepan Bedeković, OIB 35287010653, Stjepana Radića 56, 10410 Mičevec</item>
      <item>RH ŽUPANIJSKO DRŽAVNO ODVJETNIŠTVO U VELIKOJ GORICI, OIB 96292040276, Trg kralja Tomislava 36, 10410 Velika Gorica</item>
      <item>Ministarstvo pravosuđa i uprave, OIB 72910430276, Ulica grada Vukovara 49, 10000 Zagreb</item>
      <item>Ministarstvo financija, Katančićeva 5, 10000 Zagreb</item>
      <item>Ministarstvo mora, prometa i infrastrukture, Prisavlje 14, 10000 Zagreb</item>
    </izvorni_sadrzaj>
    <derivirana_varijabla naziv="DomainObject.Predmet.OstaliListFormatedWithAdressOIB_1">
      <item>Stjepan Bedeković, OIB 35287010653, Stjepana Radića 56, 10410 Mičevec</item>
      <item>RH ŽUPANIJSKO DRŽAVNO ODVJETNIŠTVO U VELIKOJ GORICI, OIB 96292040276, Trg kralja Tomislava 36, 10410 Velika Gorica</item>
      <item>Ministarstvo pravosuđa i uprave, OIB 72910430276, Ulica grada Vukovara 49, 10000 Zagreb</item>
      <item>Ministarstvo financija, Katančićeva 5, 10000 Zagreb</item>
      <item>Ministarstvo mora, prometa i infrastrukture, Prisavlje 14, 10000 Zagreb</item>
    </derivirana_varijabla>
  </DomainObject.Predmet.OstaliListFormatedWithAdressOIB>
  <DomainObject.Predmet.OstaliListNazivFormated>
    <izvorni_sadrzaj>
      <item>Stjepan Bedeković</item>
      <item>RH ŽUPANIJSKO DRŽAVNO ODVJETNIŠTVO U VELIKOJ GORICI</item>
      <item>Ministarstvo pravosuđa i uprave</item>
      <item>Ministarstvo financija</item>
      <item>Ministarstvo mora, prometa i infrastrukture</item>
    </izvorni_sadrzaj>
    <derivirana_varijabla naziv="DomainObject.Predmet.OstaliListNazivFormated_1">
      <item>Stjepan Bedeković</item>
      <item>RH ŽUPANIJSKO DRŽAVNO ODVJETNIŠTVO U VELIKOJ GORICI</item>
      <item>Ministarstvo pravosuđa i uprave</item>
      <item>Ministarstvo financija</item>
      <item>Ministarstvo mora, prometa i infrastrukture</item>
    </derivirana_varijabla>
  </DomainObject.Predmet.OstaliListNazivFormated>
  <DomainObject.Predmet.OstaliListNazivFormatedOIB>
    <izvorni_sadrzaj>
      <item>Stjepan Bedeković, OIB 35287010653</item>
      <item>RH ŽUPANIJSKO DRŽAVNO ODVJETNIŠTVO U VELIKOJ GORICI, OIB 96292040276</item>
      <item>Ministarstvo pravosuđa i uprave, OIB 72910430276</item>
      <item>Ministarstvo financija</item>
      <item>Ministarstvo mora, prometa i infrastrukture</item>
    </izvorni_sadrzaj>
    <derivirana_varijabla naziv="DomainObject.Predmet.OstaliListNazivFormatedOIB_1">
      <item>Stjepan Bedeković, OIB 35287010653</item>
      <item>RH ŽUPANIJSKO DRŽAVNO ODVJETNIŠTVO U VELIKOJ GORICI, OIB 96292040276</item>
      <item>Ministarstvo pravosuđa i uprave, OIB 72910430276</item>
      <item>Ministarstvo financija</item>
      <item>Ministarstvo mora, prometa i infrastrukture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2021.</izvorni_sadrzaj>
    <derivirana_varijabla naziv="DomainObject.Datum_1">17. studenog 2021.</derivirana_varijabla>
  </DomainObject.Datum>
  <DomainObject.PoslovniBrojDokumenta>
    <izvorni_sadrzaj>St-2343/2019-42</izvorni_sadrzaj>
    <derivirana_varijabla naziv="DomainObject.PoslovniBrojDokumenta_1">St-2343/2019-42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PROIZVODNJA AMBALAŽE BEDEKOVIĆ d.o.o. za proizvodnju, trgovinu i usluge</izvorni_sadrzaj>
    <derivirana_varijabla naziv="DomainObject.Predmet.ProtustrankaIDrugi_1">PROIZVODNJA AMBALAŽE BEDEKOVIĆ d.o.o. za proizvodnju,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PROIZVODNJA AMBALAŽE BEDEKOVIĆ d.o.o. za proizvodnju, trgovinu i usluge, OIB 14854218697, Radićeva 56, 10410 Mičevec</izvorni_sadrzaj>
    <derivirana_varijabla naziv="DomainObject.Predmet.ProtustrankaIDrugiAdressOIB_1">PROIZVODNJA AMBALAŽE BEDEKOVIĆ d.o.o. za proizvodnju, trgovinu i usluge, OIB 14854218697, Radićeva 56,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PROIZVODNJA AMBALAŽE BEDEKOVIĆ d.o.o. za proizvodnju, trgovinu i usluge</item>
      <item>Stjepan Bedeković</item>
      <item>RH Ministarstvo financija,Porezna uprava</item>
      <item>RH ŽUPANIJSKO DRŽAVNO ODVJETNIŠTVO U VELIKOJ GORICI</item>
      <item>Ministarstvo pravosuđa i uprave</item>
      <item>Ministarstvo financija</item>
      <item>Ministarstvo mora, prometa i infrastrukture</item>
    </izvorni_sadrzaj>
    <derivirana_varijabla naziv="DomainObject.Predmet.SudioniciListNaziv_1">
      <item>FINA Regionalni centar Zagreb</item>
      <item>PROIZVODNJA AMBALAŽE BEDEKOVIĆ d.o.o. za proizvodnju, trgovinu i usluge</item>
      <item>Stjepan Bedeković</item>
      <item>RH Ministarstvo financija,Porezna uprava</item>
      <item>RH ŽUPANIJSKO DRŽAVNO ODVJETNIŠTVO U VELIKOJ GORICI</item>
      <item>Ministarstvo pravosuđa i uprave</item>
      <item>Ministarstvo financija</item>
      <item>Ministarstvo mora, prometa i infrastrukture</item>
    </derivirana_varijabla>
  </DomainObject.Predmet.SudioniciListNaziv>
  <DomainObject.Predmet.SudioniciListAdressOIB>
    <izvorni_sadrzaj>
      <item>PROIZVODNJA AMBALAŽE BEDEKOVIĆ d.o.o. za proizvodnju, trgovinu i usluge, OIB 14854218697, Radićeva 56,10410 Mičevec</item>
      <item>Stjepan Bedeković, OIB 35287010653, Stjepana Radića 56,10410 Mičevec</item>
      <item>FINA Regionalni centar Zagreb, OIB 85821130368, Trg svibanjskih žrtava 1995. 1,10000 Zagreb</item>
      <item>RH Ministarstvo financija,Porezna uprava, OIB 18683136487, Katančićeva 5,10000 Zagreb</item>
      <item>RH ŽUPANIJSKO DRŽAVNO ODVJETNIŠTVO U VELIKOJ GORICI, OIB 96292040276, Trg kralja Tomislava 36,10410 Velika Gorica</item>
      <item>Ministarstvo pravosuđa i uprave, OIB 72910430276, Ulica grada Vukovara 49,10000 Zagreb</item>
      <item>Ministarstvo financija, Katančićeva 5,10000 Zagreb</item>
      <item>Ministarstvo mora, prometa i infrastrukture, Prisavlje 14,10000 Zagreb</item>
    </izvorni_sadrzaj>
    <derivirana_varijabla naziv="DomainObject.Predmet.SudioniciListAdressOIB_1">
      <item>PROIZVODNJA AMBALAŽE BEDEKOVIĆ d.o.o. za proizvodnju, trgovinu i usluge, OIB 14854218697, Radićeva 56,10410 Mičevec</item>
      <item>Stjepan Bedeković, OIB 35287010653, Stjepana Radića 56,10410 Mičevec</item>
      <item>FINA Regionalni centar Zagreb, OIB 85821130368, Trg svibanjskih žrtava 1995. 1,10000 Zagreb</item>
      <item>RH Ministarstvo financija,Porezna uprava, OIB 18683136487, Katančićeva 5,10000 Zagreb</item>
      <item>RH ŽUPANIJSKO DRŽAVNO ODVJETNIŠTVO U VELIKOJ GORICI, OIB 96292040276, Trg kralja Tomislava 36,10410 Velika Gorica</item>
      <item>Ministarstvo pravosuđa i uprave, OIB 72910430276, Ulica grada Vukovara 49,10000 Zagreb</item>
      <item>Ministarstvo financija, Katančićeva 5,10000 Zagreb</item>
      <item>Ministarstvo mora, prometa i infrastrukture, Prisavlje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14854218697</item>
      <item>, OIB 35287010653</item>
      <item>, OIB 18683136487</item>
      <item>, OIB 96292040276</item>
      <item>, OIB 72910430276</item>
      <item>, OIB null</item>
      <item>, OIB null</item>
    </izvorni_sadrzaj>
    <derivirana_varijabla naziv="DomainObject.Predmet.SudioniciListNazivOIB_1">
      <item>, OIB 85821130368</item>
      <item>, OIB 14854218697</item>
      <item>, OIB 35287010653</item>
      <item>, OIB 18683136487</item>
      <item>, OIB 96292040276</item>
      <item>, OIB 72910430276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21053-678C-4397-A09D-C68C286345F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106</properties:Words>
  <properties:Characters>610</properties:Characters>
  <properties:Lines>39</properties:Lines>
  <properties:Paragraphs>20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2021-11-17T08:39:00Z</dcterms:created>
  <dc:creator>nmarkovic</dc:creator>
  <cp:lastModifiedBy>Nikolina Krunić</cp:lastModifiedBy>
  <cp:lastPrinted>2021-04-16T08:18:00Z</cp:lastPrinted>
  <dcterms:modified xmlns:xsi="http://www.w3.org/2001/XMLSchema-instance" xsi:type="dcterms:W3CDTF">2021-11-17T08:56:00Z</dcterms:modified>
  <cp:revision>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St-2343/2019-42 / Zapisnik - Ispitno ročište (19. nastavak ispitnog -NITKO.docx)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